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A3F14B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B45D81">
        <w:rPr>
          <w:rFonts w:ascii="Times New Roman" w:eastAsia="Arial Unicode MS" w:hAnsi="Times New Roman" w:cs="Times New Roman"/>
          <w:b/>
          <w:kern w:val="0"/>
          <w:sz w:val="24"/>
          <w:szCs w:val="24"/>
          <w:lang w:eastAsia="lv-LV"/>
          <w14:ligatures w14:val="none"/>
        </w:rPr>
        <w:t>1</w:t>
      </w:r>
      <w:r w:rsidR="00C006A9">
        <w:rPr>
          <w:rFonts w:ascii="Times New Roman" w:eastAsia="Arial Unicode MS" w:hAnsi="Times New Roman" w:cs="Times New Roman"/>
          <w:b/>
          <w:kern w:val="0"/>
          <w:sz w:val="24"/>
          <w:szCs w:val="24"/>
          <w:lang w:eastAsia="lv-LV"/>
          <w14:ligatures w14:val="none"/>
        </w:rPr>
        <w:t>2</w:t>
      </w:r>
    </w:p>
    <w:p w14:paraId="51A114AB" w14:textId="47142A5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E7156E">
        <w:rPr>
          <w:rFonts w:ascii="Times New Roman" w:eastAsia="Arial Unicode MS" w:hAnsi="Times New Roman" w:cs="Times New Roman"/>
          <w:kern w:val="0"/>
          <w:sz w:val="24"/>
          <w:szCs w:val="24"/>
          <w:lang w:eastAsia="lv-LV"/>
          <w14:ligatures w14:val="none"/>
        </w:rPr>
        <w:t>4</w:t>
      </w:r>
      <w:r w:rsidR="00C006A9">
        <w:rPr>
          <w:rFonts w:ascii="Times New Roman" w:eastAsia="Arial Unicode MS" w:hAnsi="Times New Roman" w:cs="Times New Roman"/>
          <w:kern w:val="0"/>
          <w:sz w:val="24"/>
          <w:szCs w:val="24"/>
          <w:lang w:eastAsia="lv-LV"/>
          <w14:ligatures w14:val="none"/>
        </w:rPr>
        <w:t>5</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53A30882" w14:textId="061DEDC7" w:rsidR="00C006A9" w:rsidRDefault="00C006A9" w:rsidP="002A627C">
      <w:pPr>
        <w:spacing w:after="0" w:line="240" w:lineRule="auto"/>
        <w:jc w:val="both"/>
        <w:rPr>
          <w:rFonts w:ascii="Times New Roman" w:hAnsi="Times New Roman" w:cs="Times New Roman"/>
          <w:i/>
          <w:kern w:val="0"/>
          <w:sz w:val="24"/>
          <w:szCs w:val="24"/>
          <w14:ligatures w14:val="none"/>
        </w:rPr>
      </w:pPr>
      <w:bookmarkStart w:id="285" w:name="_Hlk178174962"/>
      <w:bookmarkStart w:id="286" w:name="_Hlk178174776"/>
      <w:bookmarkStart w:id="287" w:name="_Hlk178174570"/>
      <w:bookmarkStart w:id="288" w:name="_Hlk178174351"/>
      <w:bookmarkStart w:id="289" w:name="_Hlk178174189"/>
      <w:r w:rsidRPr="00C006A9">
        <w:rPr>
          <w:rFonts w:ascii="Times New Roman" w:hAnsi="Times New Roman" w:cs="Times New Roman"/>
          <w:b/>
          <w:kern w:val="0"/>
          <w:sz w:val="24"/>
          <w:szCs w:val="24"/>
          <w14:ligatures w14:val="none"/>
        </w:rPr>
        <w:t xml:space="preserve">Par </w:t>
      </w:r>
      <w:r w:rsidRPr="00C006A9">
        <w:rPr>
          <w:rFonts w:ascii="Times New Roman" w:eastAsia="Times New Roman" w:hAnsi="Times New Roman"/>
          <w:b/>
          <w:kern w:val="0"/>
          <w:sz w:val="24"/>
          <w:szCs w:val="24"/>
          <w:lang w:eastAsia="lv-LV"/>
          <w14:ligatures w14:val="none"/>
        </w:rPr>
        <w:t>apbūves tiesību otro izsoli uz daļu no pašvaldībai piederošās zemes vienības Skolas iela 2, Ļaudonā, Ļaudonas pagastā, Madonas novadā, kadastra apzīmējums 7070 007 0381</w:t>
      </w:r>
      <w:bookmarkEnd w:id="285"/>
      <w:r w:rsidRPr="00C006A9">
        <w:rPr>
          <w:rFonts w:ascii="Times New Roman" w:hAnsi="Times New Roman" w:cs="Times New Roman"/>
          <w:i/>
          <w:kern w:val="0"/>
          <w:sz w:val="24"/>
          <w:szCs w:val="24"/>
          <w14:ligatures w14:val="none"/>
        </w:rPr>
        <w:t xml:space="preserve">        </w:t>
      </w:r>
    </w:p>
    <w:p w14:paraId="040903C4" w14:textId="77777777" w:rsidR="006F07D4" w:rsidRPr="006F07D4" w:rsidRDefault="006F07D4" w:rsidP="002A627C">
      <w:pPr>
        <w:spacing w:after="0" w:line="240" w:lineRule="auto"/>
        <w:jc w:val="both"/>
        <w:rPr>
          <w:rFonts w:ascii="Times New Roman" w:hAnsi="Times New Roman" w:cs="Times New Roman"/>
          <w:i/>
          <w:kern w:val="0"/>
          <w:sz w:val="24"/>
          <w:szCs w:val="24"/>
          <w14:ligatures w14:val="none"/>
        </w:rPr>
      </w:pPr>
    </w:p>
    <w:p w14:paraId="308A4B74" w14:textId="4665F565" w:rsidR="00C006A9" w:rsidRPr="00C006A9" w:rsidRDefault="00C006A9" w:rsidP="002A627C">
      <w:pPr>
        <w:spacing w:after="0" w:line="240" w:lineRule="auto"/>
        <w:ind w:firstLine="720"/>
        <w:jc w:val="both"/>
        <w:rPr>
          <w:rFonts w:ascii="Times New Roman" w:eastAsia="Times New Roman" w:hAnsi="Times New Roman"/>
          <w:bCs/>
          <w:kern w:val="0"/>
          <w:sz w:val="24"/>
          <w:szCs w:val="24"/>
          <w:lang w:eastAsia="lv-LV"/>
          <w14:ligatures w14:val="none"/>
        </w:rPr>
      </w:pPr>
      <w:r w:rsidRPr="00C006A9">
        <w:rPr>
          <w:rFonts w:ascii="Times New Roman" w:eastAsia="Times New Roman" w:hAnsi="Times New Roman"/>
          <w:bCs/>
          <w:kern w:val="0"/>
          <w:sz w:val="24"/>
          <w:szCs w:val="24"/>
          <w:lang w:eastAsia="lv-LV"/>
          <w14:ligatures w14:val="none"/>
        </w:rPr>
        <w:t>Saskaņā ar 2024. gada 29. februāra Madonas novada pašvaldības domes lēmumu Nr.</w:t>
      </w:r>
      <w:r w:rsidR="006F07D4">
        <w:rPr>
          <w:rFonts w:ascii="Times New Roman" w:eastAsia="Times New Roman" w:hAnsi="Times New Roman"/>
          <w:bCs/>
          <w:kern w:val="0"/>
          <w:sz w:val="24"/>
          <w:szCs w:val="24"/>
          <w:lang w:eastAsia="lv-LV"/>
          <w14:ligatures w14:val="none"/>
        </w:rPr>
        <w:t> </w:t>
      </w:r>
      <w:r w:rsidRPr="00C006A9">
        <w:rPr>
          <w:rFonts w:ascii="Times New Roman" w:eastAsia="Times New Roman" w:hAnsi="Times New Roman"/>
          <w:bCs/>
          <w:kern w:val="0"/>
          <w:sz w:val="24"/>
          <w:szCs w:val="24"/>
          <w:lang w:eastAsia="lv-LV"/>
          <w14:ligatures w14:val="none"/>
        </w:rPr>
        <w:t xml:space="preserve">128 (protokols Nr. 4, 69. p.) izsolē tika nodotas apbūves tiesības uz daļu 36 </w:t>
      </w:r>
      <w:proofErr w:type="spellStart"/>
      <w:r w:rsidRPr="00C006A9">
        <w:rPr>
          <w:rFonts w:ascii="Times New Roman" w:eastAsia="Times New Roman" w:hAnsi="Times New Roman"/>
          <w:bCs/>
          <w:kern w:val="0"/>
          <w:sz w:val="24"/>
          <w:szCs w:val="24"/>
          <w:lang w:eastAsia="lv-LV"/>
          <w14:ligatures w14:val="none"/>
        </w:rPr>
        <w:t>kv.m</w:t>
      </w:r>
      <w:proofErr w:type="spellEnd"/>
      <w:r w:rsidRPr="00C006A9">
        <w:rPr>
          <w:rFonts w:ascii="Times New Roman" w:eastAsia="Times New Roman" w:hAnsi="Times New Roman"/>
          <w:bCs/>
          <w:kern w:val="0"/>
          <w:sz w:val="24"/>
          <w:szCs w:val="24"/>
          <w:lang w:eastAsia="lv-LV"/>
          <w14:ligatures w14:val="none"/>
        </w:rPr>
        <w:t>. platībā no Madonas novada pašvaldībai piederošās zemes vienības Skolas iela 2, Ļaudona, Ļaudonas pagasts, Madonas novads, kadastra apzīmējums 7070 007 0381.</w:t>
      </w:r>
    </w:p>
    <w:p w14:paraId="447D6E04" w14:textId="77777777" w:rsidR="00C006A9" w:rsidRPr="00C006A9" w:rsidRDefault="00C006A9" w:rsidP="002A627C">
      <w:pPr>
        <w:spacing w:after="0" w:line="240" w:lineRule="auto"/>
        <w:ind w:firstLine="720"/>
        <w:jc w:val="both"/>
        <w:rPr>
          <w:rFonts w:ascii="Times New Roman" w:eastAsia="Times New Roman" w:hAnsi="Times New Roman"/>
          <w:bCs/>
          <w:kern w:val="0"/>
          <w:sz w:val="24"/>
          <w:szCs w:val="24"/>
          <w:lang w:eastAsia="lv-LV"/>
          <w14:ligatures w14:val="none"/>
        </w:rPr>
      </w:pPr>
      <w:r w:rsidRPr="00C006A9">
        <w:rPr>
          <w:rFonts w:ascii="Times New Roman" w:eastAsia="Times New Roman" w:hAnsi="Times New Roman"/>
          <w:bCs/>
          <w:kern w:val="0"/>
          <w:sz w:val="24"/>
          <w:szCs w:val="24"/>
          <w:lang w:eastAsia="lv-LV"/>
          <w14:ligatures w14:val="none"/>
        </w:rPr>
        <w:t>2024. gada 16. aprīļa izsole tika atzīta par nenotikušu, jo noteiktajā termiņā uz izsludināto mutisko izsoli nebija pieteicies neviens pretendents.</w:t>
      </w:r>
    </w:p>
    <w:p w14:paraId="1AF2773B" w14:textId="77777777" w:rsidR="00C006A9" w:rsidRPr="00C006A9" w:rsidRDefault="00C006A9" w:rsidP="002A627C">
      <w:pPr>
        <w:spacing w:after="0" w:line="240" w:lineRule="auto"/>
        <w:ind w:firstLine="720"/>
        <w:jc w:val="both"/>
        <w:rPr>
          <w:rFonts w:ascii="Times New Roman" w:eastAsia="Times New Roman" w:hAnsi="Times New Roman"/>
          <w:bCs/>
          <w:kern w:val="0"/>
          <w:sz w:val="24"/>
          <w:szCs w:val="24"/>
          <w:lang w:eastAsia="lv-LV"/>
          <w14:ligatures w14:val="none"/>
        </w:rPr>
      </w:pPr>
      <w:r w:rsidRPr="00C006A9">
        <w:rPr>
          <w:rFonts w:ascii="Times New Roman" w:eastAsia="Times New Roman" w:hAnsi="Times New Roman"/>
          <w:bCs/>
          <w:kern w:val="0"/>
          <w:sz w:val="24"/>
          <w:szCs w:val="24"/>
          <w:lang w:eastAsia="lv-LV"/>
          <w14:ligatures w14:val="none"/>
        </w:rPr>
        <w:t>Apbūvei nododamā zemes vienība ar kadastra apzīmējumu 7070 007 0381 ir Madonas novada pašvaldībai piederošs zemes īpašums, reģistrēta Vidzemes rajona tiesas Ļaudonas pagasta zemesgrāmatas nodalījumā Nr. 100000076931. Veikta zemes vienības daļas ar kadastra apzīmējumu 7070 007 0381 8001 uzmērīšana 0,0036 ha platībā.</w:t>
      </w:r>
    </w:p>
    <w:p w14:paraId="62D4DBDD" w14:textId="640F1091" w:rsidR="00C006A9" w:rsidRPr="00C006A9" w:rsidRDefault="00C006A9" w:rsidP="002A627C">
      <w:pPr>
        <w:spacing w:after="0" w:line="240" w:lineRule="auto"/>
        <w:ind w:firstLine="720"/>
        <w:jc w:val="both"/>
        <w:rPr>
          <w:rFonts w:ascii="Times New Roman" w:eastAsia="Times New Roman" w:hAnsi="Times New Roman"/>
          <w:bCs/>
          <w:kern w:val="0"/>
          <w:sz w:val="24"/>
          <w:szCs w:val="24"/>
          <w:lang w:eastAsia="lv-LV"/>
          <w14:ligatures w14:val="none"/>
        </w:rPr>
      </w:pPr>
      <w:r w:rsidRPr="00C006A9">
        <w:rPr>
          <w:rFonts w:ascii="Times New Roman" w:eastAsia="Times New Roman" w:hAnsi="Times New Roman"/>
          <w:bCs/>
          <w:kern w:val="0"/>
          <w:sz w:val="24"/>
          <w:szCs w:val="24"/>
          <w:lang w:eastAsia="lv-LV"/>
          <w14:ligatures w14:val="none"/>
        </w:rPr>
        <w:t>Zemes vienības daļas novērtējumu veicis SIA “LINIKO” reģistrācijas Nr. 55403012911 (LĪVA profesionālās kvalifikācijas sertifikāts Nr.</w:t>
      </w:r>
      <w:r w:rsidR="006F07D4">
        <w:rPr>
          <w:rFonts w:ascii="Times New Roman" w:eastAsia="Times New Roman" w:hAnsi="Times New Roman"/>
          <w:bCs/>
          <w:kern w:val="0"/>
          <w:sz w:val="24"/>
          <w:szCs w:val="24"/>
          <w:lang w:eastAsia="lv-LV"/>
          <w14:ligatures w14:val="none"/>
        </w:rPr>
        <w:t> </w:t>
      </w:r>
      <w:r w:rsidRPr="00C006A9">
        <w:rPr>
          <w:rFonts w:ascii="Times New Roman" w:eastAsia="Times New Roman" w:hAnsi="Times New Roman"/>
          <w:bCs/>
          <w:kern w:val="0"/>
          <w:sz w:val="24"/>
          <w:szCs w:val="24"/>
          <w:lang w:eastAsia="lv-LV"/>
          <w14:ligatures w14:val="none"/>
        </w:rPr>
        <w:t>131).</w:t>
      </w:r>
      <w:r w:rsidR="006F07D4">
        <w:rPr>
          <w:rFonts w:ascii="Times New Roman" w:eastAsia="Times New Roman" w:hAnsi="Times New Roman"/>
          <w:bCs/>
          <w:kern w:val="0"/>
          <w:sz w:val="24"/>
          <w:szCs w:val="24"/>
          <w:lang w:eastAsia="lv-LV"/>
          <w14:ligatures w14:val="none"/>
        </w:rPr>
        <w:t xml:space="preserve"> </w:t>
      </w:r>
      <w:r w:rsidRPr="00C006A9">
        <w:rPr>
          <w:rFonts w:ascii="Times New Roman" w:eastAsia="Times New Roman" w:hAnsi="Times New Roman"/>
          <w:bCs/>
          <w:kern w:val="0"/>
          <w:sz w:val="24"/>
          <w:szCs w:val="24"/>
          <w:lang w:eastAsia="lv-LV"/>
          <w14:ligatures w14:val="none"/>
        </w:rPr>
        <w:t xml:space="preserve">Saskaņā ar 26.01.2024. novērtējumu zemes gabala aprēķinātā apbūves tiesību nomas maksa ir EUR 1,92 </w:t>
      </w:r>
      <w:proofErr w:type="spellStart"/>
      <w:r w:rsidRPr="00C006A9">
        <w:rPr>
          <w:rFonts w:ascii="Times New Roman" w:eastAsia="Times New Roman" w:hAnsi="Times New Roman"/>
          <w:bCs/>
          <w:kern w:val="0"/>
          <w:sz w:val="24"/>
          <w:szCs w:val="24"/>
          <w:lang w:eastAsia="lv-LV"/>
          <w14:ligatures w14:val="none"/>
        </w:rPr>
        <w:t>kv.m</w:t>
      </w:r>
      <w:proofErr w:type="spellEnd"/>
      <w:r w:rsidRPr="00C006A9">
        <w:rPr>
          <w:rFonts w:ascii="Times New Roman" w:eastAsia="Times New Roman" w:hAnsi="Times New Roman"/>
          <w:bCs/>
          <w:kern w:val="0"/>
          <w:sz w:val="24"/>
          <w:szCs w:val="24"/>
          <w:lang w:eastAsia="lv-LV"/>
          <w14:ligatures w14:val="none"/>
        </w:rPr>
        <w:t xml:space="preserve">. jeb EUR 69,00 (sešdesmit deviņi </w:t>
      </w:r>
      <w:proofErr w:type="spellStart"/>
      <w:r w:rsidRPr="00C006A9">
        <w:rPr>
          <w:rFonts w:ascii="Times New Roman" w:eastAsia="Times New Roman" w:hAnsi="Times New Roman"/>
          <w:bCs/>
          <w:kern w:val="0"/>
          <w:sz w:val="24"/>
          <w:szCs w:val="24"/>
          <w:lang w:eastAsia="lv-LV"/>
          <w14:ligatures w14:val="none"/>
        </w:rPr>
        <w:t>euro</w:t>
      </w:r>
      <w:proofErr w:type="spellEnd"/>
      <w:r w:rsidRPr="00C006A9">
        <w:rPr>
          <w:rFonts w:ascii="Times New Roman" w:eastAsia="Times New Roman" w:hAnsi="Times New Roman"/>
          <w:bCs/>
          <w:kern w:val="0"/>
          <w:sz w:val="24"/>
          <w:szCs w:val="24"/>
          <w:lang w:eastAsia="lv-LV"/>
          <w14:ligatures w14:val="none"/>
        </w:rPr>
        <w:t>, 00 centi) gadā, neiekļaujot maksā PVN un nekustamā īpašuma nodokli.</w:t>
      </w:r>
    </w:p>
    <w:p w14:paraId="5A64CE6D" w14:textId="30FB6C3C" w:rsidR="00AA7888" w:rsidRDefault="00AA7888" w:rsidP="00AA7888">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Pr>
          <w:rFonts w:ascii="Times New Roman" w:hAnsi="Times New Roman" w:cs="Times New Roman"/>
          <w:kern w:val="0"/>
          <w:sz w:val="24"/>
          <w:szCs w:val="24"/>
          <w14:ligatures w14:val="none"/>
        </w:rPr>
        <w:t>P</w:t>
      </w:r>
      <w:r w:rsidR="00C006A9" w:rsidRPr="00C006A9">
        <w:rPr>
          <w:rFonts w:ascii="Times New Roman" w:hAnsi="Times New Roman" w:cs="Times New Roman"/>
          <w:kern w:val="0"/>
          <w:sz w:val="24"/>
          <w:szCs w:val="24"/>
          <w14:ligatures w14:val="none"/>
        </w:rPr>
        <w:t>amatojoties uz Pašvaldību likuma 4. panta pirmās daļas 12.</w:t>
      </w:r>
      <w:r w:rsidR="006F07D4">
        <w:rPr>
          <w:rFonts w:ascii="Times New Roman" w:hAnsi="Times New Roman" w:cs="Times New Roman"/>
          <w:kern w:val="0"/>
          <w:sz w:val="24"/>
          <w:szCs w:val="24"/>
          <w14:ligatures w14:val="none"/>
        </w:rPr>
        <w:t> </w:t>
      </w:r>
      <w:r w:rsidR="00C006A9" w:rsidRPr="00C006A9">
        <w:rPr>
          <w:rFonts w:ascii="Times New Roman" w:hAnsi="Times New Roman" w:cs="Times New Roman"/>
          <w:kern w:val="0"/>
          <w:sz w:val="24"/>
          <w:szCs w:val="24"/>
          <w14:ligatures w14:val="none"/>
        </w:rPr>
        <w:t>punktu, Publiskas personas finanšu un mantas izšķērdēšanas novēršanas likuma 3. panta 2. punktu, 19.06.2018. MK noteikumu Nr. 350 “Publiskas personas zemes nomas un apbūves tiesības noteikumi” 76., 77., 78. punktu, Madonas novada pašvaldības dome</w:t>
      </w:r>
      <w:r w:rsidR="00C006A9" w:rsidRPr="00C006A9">
        <w:rPr>
          <w:rFonts w:ascii="Times New Roman" w:eastAsia="Times New Roman" w:hAnsi="Times New Roman" w:cs="Times New Roman"/>
          <w:kern w:val="1"/>
          <w:sz w:val="24"/>
          <w:szCs w:val="24"/>
          <w:lang w:eastAsia="hi-IN" w:bidi="hi-IN"/>
          <w14:ligatures w14:val="none"/>
        </w:rPr>
        <w:t>,</w:t>
      </w:r>
      <w:r w:rsidR="00C006A9" w:rsidRPr="00C006A9">
        <w:rPr>
          <w:rFonts w:ascii="Times New Roman" w:eastAsia="Times New Roman" w:hAnsi="Times New Roman" w:cs="Times New Roman"/>
          <w:b/>
          <w:kern w:val="1"/>
          <w:sz w:val="24"/>
          <w:szCs w:val="24"/>
          <w:lang w:eastAsia="hi-IN" w:bidi="hi-IN"/>
          <w14:ligatures w14:val="none"/>
        </w:rPr>
        <w:t xml:space="preserve"> </w:t>
      </w:r>
      <w:r w:rsidR="00C006A9" w:rsidRPr="00C006A9">
        <w:rPr>
          <w:rFonts w:ascii="Times New Roman" w:eastAsia="SimSun" w:hAnsi="Times New Roman" w:cs="Times New Roman"/>
          <w:kern w:val="1"/>
          <w:sz w:val="24"/>
          <w:szCs w:val="24"/>
          <w:lang w:eastAsia="hi-IN" w:bidi="hi-IN"/>
          <w14:ligatures w14:val="none"/>
        </w:rPr>
        <w:t xml:space="preserve"> </w:t>
      </w:r>
      <w:bookmarkStart w:id="290" w:name="_Hlk178237737"/>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bookmarkEnd w:id="290"/>
      <w:r>
        <w:rPr>
          <w:rFonts w:ascii="Times New Roman" w:eastAsia="Calibri" w:hAnsi="Times New Roman" w:cs="Times New Roman"/>
          <w:b/>
          <w:color w:val="000000"/>
          <w:sz w:val="24"/>
          <w:szCs w:val="24"/>
          <w:lang w:eastAsia="hi-IN" w:bidi="hi-IN"/>
        </w:rPr>
        <w:t xml:space="preserve">    </w:t>
      </w:r>
    </w:p>
    <w:p w14:paraId="1D4ECEF5" w14:textId="68500463" w:rsidR="002A627C" w:rsidRDefault="002A627C" w:rsidP="002A627C">
      <w:pPr>
        <w:spacing w:after="0" w:line="240" w:lineRule="auto"/>
        <w:ind w:firstLine="720"/>
        <w:jc w:val="both"/>
        <w:rPr>
          <w:rFonts w:ascii="Times New Roman" w:hAnsi="Times New Roman" w:cs="Times New Roman"/>
          <w:kern w:val="0"/>
          <w:sz w:val="24"/>
          <w:szCs w:val="24"/>
          <w14:ligatures w14:val="none"/>
        </w:rPr>
      </w:pPr>
    </w:p>
    <w:p w14:paraId="06B2FC2F" w14:textId="77777777" w:rsidR="00C006A9" w:rsidRDefault="00C006A9" w:rsidP="002A627C">
      <w:pPr>
        <w:pStyle w:val="Sarakstarindkopa"/>
        <w:numPr>
          <w:ilvl w:val="0"/>
          <w:numId w:val="72"/>
        </w:numPr>
        <w:autoSpaceDE w:val="0"/>
        <w:autoSpaceDN w:val="0"/>
        <w:adjustRightInd w:val="0"/>
        <w:spacing w:after="0" w:line="240" w:lineRule="auto"/>
        <w:ind w:hanging="720"/>
        <w:jc w:val="both"/>
        <w:rPr>
          <w:rFonts w:ascii="Times New Roman" w:hAnsi="Times New Roman" w:cs="Times New Roman"/>
          <w:kern w:val="0"/>
          <w:sz w:val="24"/>
          <w:szCs w:val="24"/>
          <w14:ligatures w14:val="none"/>
        </w:rPr>
      </w:pPr>
      <w:r w:rsidRPr="00C006A9">
        <w:rPr>
          <w:rFonts w:ascii="Times New Roman" w:hAnsi="Times New Roman" w:cs="Times New Roman"/>
          <w:kern w:val="0"/>
          <w:sz w:val="24"/>
          <w:szCs w:val="24"/>
          <w14:ligatures w14:val="none"/>
        </w:rPr>
        <w:t xml:space="preserve">Rīkot atkārtotu apbūves tiesību izsoli par Madonas novada pašvaldībai piederošas zemes vienības Skola iela 2, Ļaudona, Ļaudonas pagasts, Madonas novads, kadastra apzīmējums 7070 007 0381 8001, daļu 36 </w:t>
      </w:r>
      <w:proofErr w:type="spellStart"/>
      <w:r w:rsidRPr="00C006A9">
        <w:rPr>
          <w:rFonts w:ascii="Times New Roman" w:hAnsi="Times New Roman" w:cs="Times New Roman"/>
          <w:kern w:val="0"/>
          <w:sz w:val="24"/>
          <w:szCs w:val="24"/>
          <w14:ligatures w14:val="none"/>
        </w:rPr>
        <w:t>kv.m</w:t>
      </w:r>
      <w:proofErr w:type="spellEnd"/>
      <w:r w:rsidRPr="00C006A9">
        <w:rPr>
          <w:rFonts w:ascii="Times New Roman" w:hAnsi="Times New Roman" w:cs="Times New Roman"/>
          <w:kern w:val="0"/>
          <w:sz w:val="24"/>
          <w:szCs w:val="24"/>
          <w14:ligatures w14:val="none"/>
        </w:rPr>
        <w:t>. platībā.</w:t>
      </w:r>
    </w:p>
    <w:p w14:paraId="34248E81" w14:textId="77777777" w:rsidR="00C006A9" w:rsidRDefault="00C006A9" w:rsidP="002A627C">
      <w:pPr>
        <w:pStyle w:val="Sarakstarindkopa"/>
        <w:numPr>
          <w:ilvl w:val="0"/>
          <w:numId w:val="72"/>
        </w:numPr>
        <w:autoSpaceDE w:val="0"/>
        <w:autoSpaceDN w:val="0"/>
        <w:adjustRightInd w:val="0"/>
        <w:spacing w:after="200" w:line="240" w:lineRule="auto"/>
        <w:ind w:hanging="720"/>
        <w:jc w:val="both"/>
        <w:rPr>
          <w:rFonts w:ascii="Times New Roman" w:hAnsi="Times New Roman" w:cs="Times New Roman"/>
          <w:kern w:val="0"/>
          <w:sz w:val="24"/>
          <w:szCs w:val="24"/>
          <w14:ligatures w14:val="none"/>
        </w:rPr>
      </w:pPr>
      <w:r w:rsidRPr="00C006A9">
        <w:rPr>
          <w:rFonts w:ascii="Times New Roman" w:hAnsi="Times New Roman" w:cs="Times New Roman"/>
          <w:kern w:val="0"/>
          <w:sz w:val="24"/>
          <w:szCs w:val="24"/>
          <w14:ligatures w14:val="none"/>
        </w:rPr>
        <w:t>Apstiprināt izsoles noteikumus apbūves tiesības iegūšanai uz Madonas novada pašvaldībai piederošās zemes vienības Skolas iela 2, Ļaudona, Ļaudonas pagasts, Madonas novads, kadastra apzīmējums 7070 007 0381 8001, daļu (pielikumā).</w:t>
      </w:r>
    </w:p>
    <w:p w14:paraId="1B1836A4" w14:textId="77777777" w:rsidR="00C006A9" w:rsidRDefault="00C006A9" w:rsidP="002A627C">
      <w:pPr>
        <w:pStyle w:val="Sarakstarindkopa"/>
        <w:numPr>
          <w:ilvl w:val="0"/>
          <w:numId w:val="72"/>
        </w:numPr>
        <w:autoSpaceDE w:val="0"/>
        <w:autoSpaceDN w:val="0"/>
        <w:adjustRightInd w:val="0"/>
        <w:spacing w:after="200" w:line="240" w:lineRule="auto"/>
        <w:ind w:hanging="720"/>
        <w:jc w:val="both"/>
        <w:rPr>
          <w:rFonts w:ascii="Times New Roman" w:hAnsi="Times New Roman" w:cs="Times New Roman"/>
          <w:kern w:val="0"/>
          <w:sz w:val="24"/>
          <w:szCs w:val="24"/>
          <w14:ligatures w14:val="none"/>
        </w:rPr>
      </w:pPr>
      <w:r w:rsidRPr="00C006A9">
        <w:rPr>
          <w:rFonts w:ascii="Times New Roman" w:hAnsi="Times New Roman" w:cs="Times New Roman"/>
          <w:kern w:val="0"/>
          <w:sz w:val="24"/>
          <w:szCs w:val="24"/>
          <w14:ligatures w14:val="none"/>
        </w:rPr>
        <w:t xml:space="preserve">Noteikt apbūves tiesības izsoles sākumcenu EUR 69,00 (sešdesmit deviņi </w:t>
      </w:r>
      <w:proofErr w:type="spellStart"/>
      <w:r w:rsidRPr="00C006A9">
        <w:rPr>
          <w:rFonts w:ascii="Times New Roman" w:hAnsi="Times New Roman" w:cs="Times New Roman"/>
          <w:kern w:val="0"/>
          <w:sz w:val="24"/>
          <w:szCs w:val="24"/>
          <w14:ligatures w14:val="none"/>
        </w:rPr>
        <w:t>euro</w:t>
      </w:r>
      <w:proofErr w:type="spellEnd"/>
      <w:r w:rsidRPr="00C006A9">
        <w:rPr>
          <w:rFonts w:ascii="Times New Roman" w:hAnsi="Times New Roman" w:cs="Times New Roman"/>
          <w:kern w:val="0"/>
          <w:sz w:val="24"/>
          <w:szCs w:val="24"/>
          <w14:ligatures w14:val="none"/>
        </w:rPr>
        <w:t>, 00 centi) gadā, neieskaitot PVN.</w:t>
      </w:r>
    </w:p>
    <w:p w14:paraId="2819BD2C" w14:textId="01865FDC" w:rsidR="00C006A9" w:rsidRDefault="00C006A9" w:rsidP="002A627C">
      <w:pPr>
        <w:pStyle w:val="Sarakstarindkopa"/>
        <w:numPr>
          <w:ilvl w:val="0"/>
          <w:numId w:val="72"/>
        </w:numPr>
        <w:autoSpaceDE w:val="0"/>
        <w:autoSpaceDN w:val="0"/>
        <w:adjustRightInd w:val="0"/>
        <w:spacing w:after="0" w:line="240" w:lineRule="auto"/>
        <w:ind w:hanging="720"/>
        <w:jc w:val="both"/>
        <w:rPr>
          <w:rFonts w:ascii="Times New Roman" w:hAnsi="Times New Roman" w:cs="Times New Roman"/>
          <w:kern w:val="0"/>
          <w:sz w:val="24"/>
          <w:szCs w:val="24"/>
          <w14:ligatures w14:val="none"/>
        </w:rPr>
      </w:pPr>
      <w:r w:rsidRPr="00C006A9">
        <w:rPr>
          <w:rFonts w:ascii="Times New Roman" w:hAnsi="Times New Roman" w:cs="Times New Roman"/>
          <w:kern w:val="0"/>
          <w:sz w:val="24"/>
          <w:szCs w:val="24"/>
          <w14:ligatures w14:val="none"/>
        </w:rPr>
        <w:lastRenderedPageBreak/>
        <w:t>Uzdot Pašvaldības īpašuma iznomāšanas un atsavināšanas izsoļu komisijai organizēt apbūves tiesību izsoli.</w:t>
      </w:r>
    </w:p>
    <w:p w14:paraId="3EB21497" w14:textId="77777777" w:rsidR="00C006A9" w:rsidRPr="00C006A9" w:rsidRDefault="00C006A9" w:rsidP="00C006A9">
      <w:pPr>
        <w:pStyle w:val="Sarakstarindkopa"/>
        <w:autoSpaceDE w:val="0"/>
        <w:autoSpaceDN w:val="0"/>
        <w:adjustRightInd w:val="0"/>
        <w:spacing w:after="0" w:line="240" w:lineRule="auto"/>
        <w:jc w:val="both"/>
        <w:rPr>
          <w:rFonts w:ascii="Times New Roman" w:hAnsi="Times New Roman" w:cs="Times New Roman"/>
          <w:kern w:val="0"/>
          <w:sz w:val="24"/>
          <w:szCs w:val="24"/>
          <w14:ligatures w14:val="none"/>
        </w:rPr>
      </w:pPr>
    </w:p>
    <w:p w14:paraId="50348B31" w14:textId="58A8DA53" w:rsidR="00C006A9" w:rsidRPr="00C006A9" w:rsidRDefault="00C006A9" w:rsidP="00C006A9">
      <w:pPr>
        <w:spacing w:after="0" w:line="240" w:lineRule="auto"/>
        <w:jc w:val="both"/>
        <w:rPr>
          <w:rFonts w:ascii="Times New Roman" w:eastAsia="Times New Roman" w:hAnsi="Times New Roman" w:cs="Times New Roman"/>
          <w:i/>
          <w:iCs/>
          <w:kern w:val="0"/>
          <w:sz w:val="24"/>
          <w:szCs w:val="24"/>
          <w:lang w:eastAsia="lv-LV"/>
          <w14:ligatures w14:val="none"/>
        </w:rPr>
      </w:pPr>
      <w:r w:rsidRPr="00C006A9">
        <w:rPr>
          <w:rFonts w:ascii="Times New Roman" w:eastAsia="Times New Roman" w:hAnsi="Times New Roman" w:cs="Times New Roman"/>
          <w:i/>
          <w:iCs/>
          <w:kern w:val="0"/>
          <w:sz w:val="24"/>
          <w:szCs w:val="24"/>
          <w:lang w:eastAsia="lv-LV"/>
          <w14:ligatures w14:val="none"/>
        </w:rPr>
        <w:t>Pielikumā: Apbūves zemes izvietojuma shēma, Izsoles noteikumi.</w:t>
      </w:r>
    </w:p>
    <w:p w14:paraId="0ACCAE3F" w14:textId="77777777" w:rsidR="00C006A9" w:rsidRPr="00C006A9" w:rsidRDefault="00C006A9" w:rsidP="00C006A9">
      <w:pPr>
        <w:spacing w:after="0"/>
        <w:jc w:val="both"/>
        <w:rPr>
          <w:rFonts w:ascii="Times New Roman" w:eastAsia="Calibri" w:hAnsi="Times New Roman" w:cs="Times New Roman"/>
          <w:i/>
          <w:kern w:val="0"/>
          <w:sz w:val="24"/>
          <w:szCs w:val="24"/>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6"/>
    <w:bookmarkEnd w:id="287"/>
    <w:bookmarkEnd w:id="288"/>
    <w:bookmarkEnd w:id="289"/>
    <w:p w14:paraId="4A045860" w14:textId="77777777" w:rsidR="00F274E6" w:rsidRPr="001C774A" w:rsidRDefault="00F274E6" w:rsidP="005C1E30">
      <w:pPr>
        <w:spacing w:after="0" w:line="240" w:lineRule="auto"/>
        <w:contextualSpacing/>
        <w:jc w:val="both"/>
        <w:rPr>
          <w:rFonts w:ascii="Times New Roman" w:hAnsi="Times New Roman" w:cs="Times New Roman"/>
          <w:kern w:val="0"/>
          <w:sz w:val="24"/>
          <w:szCs w:val="24"/>
          <w14:ligatures w14:val="none"/>
        </w:rPr>
      </w:pPr>
    </w:p>
    <w:p w14:paraId="2FF86982" w14:textId="0917CE19" w:rsidR="00FD1361" w:rsidRPr="00782666"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46C4E884" w14:textId="77777777" w:rsid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24C99E9A" w14:textId="77777777" w:rsidR="00670644" w:rsidRDefault="00670644"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674DB7A8" w14:textId="77777777" w:rsidR="007E0F69" w:rsidRDefault="007E0F69"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50B7701A" w14:textId="77777777" w:rsidR="00B45D81" w:rsidRPr="00B45D81" w:rsidRDefault="00B45D81" w:rsidP="00B45D81">
      <w:pPr>
        <w:spacing w:after="0" w:line="240" w:lineRule="auto"/>
        <w:jc w:val="both"/>
        <w:rPr>
          <w:rFonts w:ascii="Times New Roman" w:hAnsi="Times New Roman" w:cs="Times New Roman"/>
          <w:i/>
          <w:iCs/>
          <w:kern w:val="0"/>
          <w:sz w:val="24"/>
          <w:szCs w:val="24"/>
          <w14:ligatures w14:val="none"/>
        </w:rPr>
      </w:pPr>
      <w:r w:rsidRPr="00B45D81">
        <w:rPr>
          <w:rFonts w:ascii="Times New Roman" w:hAnsi="Times New Roman" w:cs="Times New Roman"/>
          <w:i/>
          <w:iCs/>
          <w:kern w:val="0"/>
          <w:sz w:val="24"/>
          <w:szCs w:val="24"/>
          <w14:ligatures w14:val="none"/>
        </w:rPr>
        <w:t>Semjonova 27333721</w:t>
      </w:r>
    </w:p>
    <w:p w14:paraId="2D48227B" w14:textId="402C276D" w:rsidR="004067A5" w:rsidRPr="00F06C31" w:rsidRDefault="004067A5" w:rsidP="00D32083">
      <w:pPr>
        <w:widowControl w:val="0"/>
        <w:suppressAutoHyphens/>
        <w:spacing w:after="120" w:line="240" w:lineRule="auto"/>
        <w:jc w:val="both"/>
        <w:rPr>
          <w:rFonts w:ascii="Times New Roman" w:eastAsia="Lucida Sans Unicode" w:hAnsi="Times New Roman" w:cs="Times New Roman"/>
          <w:i/>
          <w:sz w:val="24"/>
          <w:szCs w:val="24"/>
          <w:lang w:eastAsia="lv-LV"/>
          <w14:ligatures w14:val="none"/>
        </w:rPr>
      </w:pPr>
    </w:p>
    <w:sectPr w:rsidR="004067A5" w:rsidRPr="00F06C31" w:rsidSect="00A50AB8">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2E154" w14:textId="77777777" w:rsidR="00B61041" w:rsidRDefault="00B61041">
      <w:pPr>
        <w:spacing w:after="0" w:line="240" w:lineRule="auto"/>
      </w:pPr>
      <w:r>
        <w:separator/>
      </w:r>
    </w:p>
  </w:endnote>
  <w:endnote w:type="continuationSeparator" w:id="0">
    <w:p w14:paraId="5D1EBC24" w14:textId="77777777" w:rsidR="00B61041" w:rsidRDefault="00B6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AC502" w14:textId="15FE3F52" w:rsidR="00810C80" w:rsidRDefault="00810C80">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41490" w14:textId="77777777" w:rsidR="00B61041" w:rsidRDefault="00B61041">
      <w:pPr>
        <w:spacing w:after="0" w:line="240" w:lineRule="auto"/>
      </w:pPr>
      <w:r>
        <w:separator/>
      </w:r>
    </w:p>
  </w:footnote>
  <w:footnote w:type="continuationSeparator" w:id="0">
    <w:p w14:paraId="728F1AC4" w14:textId="77777777" w:rsidR="00B61041" w:rsidRDefault="00B61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338A2"/>
    <w:multiLevelType w:val="hybridMultilevel"/>
    <w:tmpl w:val="D132155E"/>
    <w:lvl w:ilvl="0" w:tplc="4FAA9AA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033A6"/>
    <w:multiLevelType w:val="hybridMultilevel"/>
    <w:tmpl w:val="420AEF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351BB3"/>
    <w:multiLevelType w:val="hybridMultilevel"/>
    <w:tmpl w:val="CA06C6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201D2C0C"/>
    <w:multiLevelType w:val="hybridMultilevel"/>
    <w:tmpl w:val="0FB85B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ED44972"/>
    <w:multiLevelType w:val="multilevel"/>
    <w:tmpl w:val="D964797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0BA1589"/>
    <w:multiLevelType w:val="multilevel"/>
    <w:tmpl w:val="660A1F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6A92CDA"/>
    <w:multiLevelType w:val="multilevel"/>
    <w:tmpl w:val="E81031D6"/>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421F63AC"/>
    <w:multiLevelType w:val="hybridMultilevel"/>
    <w:tmpl w:val="F48C3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2F62907"/>
    <w:multiLevelType w:val="hybridMultilevel"/>
    <w:tmpl w:val="492689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4ADF0A14"/>
    <w:multiLevelType w:val="hybridMultilevel"/>
    <w:tmpl w:val="C49E55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6"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5F8E2306"/>
    <w:multiLevelType w:val="hybridMultilevel"/>
    <w:tmpl w:val="16C87354"/>
    <w:lvl w:ilvl="0" w:tplc="470048C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CCA5000"/>
    <w:multiLevelType w:val="hybridMultilevel"/>
    <w:tmpl w:val="8612F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52D087B"/>
    <w:multiLevelType w:val="hybridMultilevel"/>
    <w:tmpl w:val="336E8506"/>
    <w:lvl w:ilvl="0" w:tplc="D62277FA">
      <w:start w:val="1"/>
      <w:numFmt w:val="decimal"/>
      <w:lvlText w:val="%1."/>
      <w:lvlJc w:val="left"/>
      <w:pPr>
        <w:ind w:left="792" w:hanging="360"/>
      </w:pPr>
      <w:rPr>
        <w:rFonts w:hint="default"/>
        <w:i w:val="0"/>
        <w:iCs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9755E56"/>
    <w:multiLevelType w:val="hybridMultilevel"/>
    <w:tmpl w:val="7C30D854"/>
    <w:lvl w:ilvl="0" w:tplc="4C3E56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BB5165B"/>
    <w:multiLevelType w:val="hybridMultilevel"/>
    <w:tmpl w:val="872AB6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40"/>
  </w:num>
  <w:num w:numId="2" w16cid:durableId="2028867514">
    <w:abstractNumId w:val="33"/>
  </w:num>
  <w:num w:numId="3" w16cid:durableId="971324600">
    <w:abstractNumId w:val="51"/>
  </w:num>
  <w:num w:numId="4" w16cid:durableId="896890245">
    <w:abstractNumId w:val="25"/>
  </w:num>
  <w:num w:numId="5" w16cid:durableId="1305887874">
    <w:abstractNumId w:val="3"/>
  </w:num>
  <w:num w:numId="6" w16cid:durableId="543949159">
    <w:abstractNumId w:val="59"/>
  </w:num>
  <w:num w:numId="7" w16cid:durableId="777412574">
    <w:abstractNumId w:val="12"/>
  </w:num>
  <w:num w:numId="8" w16cid:durableId="1267038869">
    <w:abstractNumId w:val="62"/>
  </w:num>
  <w:num w:numId="9" w16cid:durableId="919214467">
    <w:abstractNumId w:val="60"/>
  </w:num>
  <w:num w:numId="10" w16cid:durableId="125508747">
    <w:abstractNumId w:val="37"/>
  </w:num>
  <w:num w:numId="11" w16cid:durableId="1502504359">
    <w:abstractNumId w:val="2"/>
  </w:num>
  <w:num w:numId="12" w16cid:durableId="699165212">
    <w:abstractNumId w:val="11"/>
  </w:num>
  <w:num w:numId="13" w16cid:durableId="1307583220">
    <w:abstractNumId w:val="13"/>
  </w:num>
  <w:num w:numId="14" w16cid:durableId="69624136">
    <w:abstractNumId w:val="53"/>
  </w:num>
  <w:num w:numId="15" w16cid:durableId="347340947">
    <w:abstractNumId w:val="22"/>
  </w:num>
  <w:num w:numId="16" w16cid:durableId="1668482134">
    <w:abstractNumId w:val="4"/>
  </w:num>
  <w:num w:numId="17" w16cid:durableId="1407530012">
    <w:abstractNumId w:val="44"/>
  </w:num>
  <w:num w:numId="18" w16cid:durableId="1032151322">
    <w:abstractNumId w:val="52"/>
  </w:num>
  <w:num w:numId="19" w16cid:durableId="1497919565">
    <w:abstractNumId w:val="6"/>
  </w:num>
  <w:num w:numId="20" w16cid:durableId="1164053798">
    <w:abstractNumId w:val="7"/>
  </w:num>
  <w:num w:numId="21" w16cid:durableId="1202593000">
    <w:abstractNumId w:val="28"/>
  </w:num>
  <w:num w:numId="22" w16cid:durableId="578371887">
    <w:abstractNumId w:val="55"/>
  </w:num>
  <w:num w:numId="23" w16cid:durableId="1423256168">
    <w:abstractNumId w:val="10"/>
  </w:num>
  <w:num w:numId="24" w16cid:durableId="996618554">
    <w:abstractNumId w:val="21"/>
  </w:num>
  <w:num w:numId="25" w16cid:durableId="498078370">
    <w:abstractNumId w:val="9"/>
  </w:num>
  <w:num w:numId="26" w16cid:durableId="995567603">
    <w:abstractNumId w:val="43"/>
  </w:num>
  <w:num w:numId="27" w16cid:durableId="1370913584">
    <w:abstractNumId w:val="31"/>
  </w:num>
  <w:num w:numId="28" w16cid:durableId="1451321784">
    <w:abstractNumId w:val="1"/>
  </w:num>
  <w:num w:numId="29" w16cid:durableId="2725931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54"/>
  </w:num>
  <w:num w:numId="32" w16cid:durableId="1804418744">
    <w:abstractNumId w:val="47"/>
  </w:num>
  <w:num w:numId="33" w16cid:durableId="1193112501">
    <w:abstractNumId w:val="69"/>
  </w:num>
  <w:num w:numId="34" w16cid:durableId="767123615">
    <w:abstractNumId w:val="38"/>
  </w:num>
  <w:num w:numId="35" w16cid:durableId="578831254">
    <w:abstractNumId w:val="29"/>
  </w:num>
  <w:num w:numId="36" w16cid:durableId="1339767488">
    <w:abstractNumId w:val="20"/>
  </w:num>
  <w:num w:numId="37" w16cid:durableId="895512147">
    <w:abstractNumId w:val="35"/>
  </w:num>
  <w:num w:numId="38" w16cid:durableId="14286919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66"/>
  </w:num>
  <w:num w:numId="40" w16cid:durableId="418529649">
    <w:abstractNumId w:val="57"/>
  </w:num>
  <w:num w:numId="41" w16cid:durableId="522984173">
    <w:abstractNumId w:val="15"/>
  </w:num>
  <w:num w:numId="42" w16cid:durableId="992756063">
    <w:abstractNumId w:val="5"/>
  </w:num>
  <w:num w:numId="43" w16cid:durableId="1474908512">
    <w:abstractNumId w:val="8"/>
  </w:num>
  <w:num w:numId="44" w16cid:durableId="1550262036">
    <w:abstractNumId w:val="56"/>
  </w:num>
  <w:num w:numId="45" w16cid:durableId="2046786844">
    <w:abstractNumId w:val="41"/>
  </w:num>
  <w:num w:numId="46" w16cid:durableId="663820778">
    <w:abstractNumId w:val="50"/>
  </w:num>
  <w:num w:numId="47" w16cid:durableId="1396011293">
    <w:abstractNumId w:val="61"/>
  </w:num>
  <w:num w:numId="48" w16cid:durableId="1872255758">
    <w:abstractNumId w:val="58"/>
  </w:num>
  <w:num w:numId="49" w16cid:durableId="1221133175">
    <w:abstractNumId w:val="46"/>
  </w:num>
  <w:num w:numId="50" w16cid:durableId="388190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475143">
    <w:abstractNumId w:val="36"/>
  </w:num>
  <w:num w:numId="52" w16cid:durableId="1972519223">
    <w:abstractNumId w:val="16"/>
  </w:num>
  <w:num w:numId="53" w16cid:durableId="1117604882">
    <w:abstractNumId w:val="68"/>
  </w:num>
  <w:num w:numId="54" w16cid:durableId="623194977">
    <w:abstractNumId w:val="49"/>
  </w:num>
  <w:num w:numId="55" w16cid:durableId="1768695440">
    <w:abstractNumId w:val="64"/>
  </w:num>
  <w:num w:numId="56" w16cid:durableId="913513430">
    <w:abstractNumId w:val="27"/>
  </w:num>
  <w:num w:numId="57" w16cid:durableId="1638875458">
    <w:abstractNumId w:val="63"/>
  </w:num>
  <w:num w:numId="58" w16cid:durableId="898125563">
    <w:abstractNumId w:val="67"/>
  </w:num>
  <w:num w:numId="59" w16cid:durableId="1524586328">
    <w:abstractNumId w:val="34"/>
  </w:num>
  <w:num w:numId="60" w16cid:durableId="1966541173">
    <w:abstractNumId w:val="23"/>
  </w:num>
  <w:num w:numId="61" w16cid:durableId="37828122">
    <w:abstractNumId w:val="42"/>
  </w:num>
  <w:num w:numId="62" w16cid:durableId="1956212371">
    <w:abstractNumId w:val="39"/>
  </w:num>
  <w:num w:numId="63" w16cid:durableId="512648116">
    <w:abstractNumId w:val="45"/>
  </w:num>
  <w:num w:numId="64" w16cid:durableId="788010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24228356">
    <w:abstractNumId w:val="14"/>
  </w:num>
  <w:num w:numId="66" w16cid:durableId="1137526860">
    <w:abstractNumId w:val="48"/>
  </w:num>
  <w:num w:numId="67" w16cid:durableId="774834505">
    <w:abstractNumId w:val="26"/>
  </w:num>
  <w:num w:numId="68" w16cid:durableId="930773881">
    <w:abstractNumId w:val="30"/>
  </w:num>
  <w:num w:numId="69" w16cid:durableId="893199719">
    <w:abstractNumId w:val="19"/>
  </w:num>
  <w:num w:numId="70" w16cid:durableId="175462957">
    <w:abstractNumId w:val="32"/>
  </w:num>
  <w:num w:numId="71" w16cid:durableId="523253009">
    <w:abstractNumId w:val="65"/>
  </w:num>
  <w:num w:numId="72" w16cid:durableId="11718767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47B5"/>
    <w:rsid w:val="0009534C"/>
    <w:rsid w:val="00095DC5"/>
    <w:rsid w:val="000B6ED6"/>
    <w:rsid w:val="000D2234"/>
    <w:rsid w:val="001010C6"/>
    <w:rsid w:val="00120527"/>
    <w:rsid w:val="0012355D"/>
    <w:rsid w:val="0012688C"/>
    <w:rsid w:val="00137427"/>
    <w:rsid w:val="001410EE"/>
    <w:rsid w:val="00144213"/>
    <w:rsid w:val="00153C13"/>
    <w:rsid w:val="001557A8"/>
    <w:rsid w:val="001847D0"/>
    <w:rsid w:val="00191F27"/>
    <w:rsid w:val="001B1333"/>
    <w:rsid w:val="001C774A"/>
    <w:rsid w:val="001D7207"/>
    <w:rsid w:val="001E2926"/>
    <w:rsid w:val="001E59CE"/>
    <w:rsid w:val="00206967"/>
    <w:rsid w:val="00236EBF"/>
    <w:rsid w:val="00237B4C"/>
    <w:rsid w:val="0026300A"/>
    <w:rsid w:val="002801D6"/>
    <w:rsid w:val="002A627C"/>
    <w:rsid w:val="002E102F"/>
    <w:rsid w:val="00337104"/>
    <w:rsid w:val="00337383"/>
    <w:rsid w:val="00350EF4"/>
    <w:rsid w:val="00356FDD"/>
    <w:rsid w:val="003901A5"/>
    <w:rsid w:val="00396F4C"/>
    <w:rsid w:val="003B1E29"/>
    <w:rsid w:val="003B36CE"/>
    <w:rsid w:val="003D1A3F"/>
    <w:rsid w:val="003E4DF7"/>
    <w:rsid w:val="003F1582"/>
    <w:rsid w:val="004067A5"/>
    <w:rsid w:val="00427160"/>
    <w:rsid w:val="00466DA1"/>
    <w:rsid w:val="004818DB"/>
    <w:rsid w:val="00487890"/>
    <w:rsid w:val="00491405"/>
    <w:rsid w:val="004C7232"/>
    <w:rsid w:val="004D1E9F"/>
    <w:rsid w:val="00512E96"/>
    <w:rsid w:val="005208F5"/>
    <w:rsid w:val="005314A4"/>
    <w:rsid w:val="00532A66"/>
    <w:rsid w:val="0053526B"/>
    <w:rsid w:val="0053732B"/>
    <w:rsid w:val="005437E9"/>
    <w:rsid w:val="005472F9"/>
    <w:rsid w:val="00556D2E"/>
    <w:rsid w:val="005C1E30"/>
    <w:rsid w:val="005D2F40"/>
    <w:rsid w:val="005E559B"/>
    <w:rsid w:val="005F1832"/>
    <w:rsid w:val="005F45A5"/>
    <w:rsid w:val="005F7474"/>
    <w:rsid w:val="00601D49"/>
    <w:rsid w:val="00606ABC"/>
    <w:rsid w:val="0062372C"/>
    <w:rsid w:val="006335D9"/>
    <w:rsid w:val="00670644"/>
    <w:rsid w:val="00696794"/>
    <w:rsid w:val="006A1FED"/>
    <w:rsid w:val="006B7B77"/>
    <w:rsid w:val="006D1878"/>
    <w:rsid w:val="006F07D4"/>
    <w:rsid w:val="00700BD7"/>
    <w:rsid w:val="00701709"/>
    <w:rsid w:val="00746392"/>
    <w:rsid w:val="00751BAE"/>
    <w:rsid w:val="00765F21"/>
    <w:rsid w:val="00782666"/>
    <w:rsid w:val="007D0C5D"/>
    <w:rsid w:val="007D51FB"/>
    <w:rsid w:val="007E0F69"/>
    <w:rsid w:val="00810C80"/>
    <w:rsid w:val="00811259"/>
    <w:rsid w:val="008219F8"/>
    <w:rsid w:val="008404FD"/>
    <w:rsid w:val="00840BA6"/>
    <w:rsid w:val="00844F41"/>
    <w:rsid w:val="00870B96"/>
    <w:rsid w:val="008A1CDC"/>
    <w:rsid w:val="008B2FAC"/>
    <w:rsid w:val="008C6FDD"/>
    <w:rsid w:val="008F70EC"/>
    <w:rsid w:val="00922F72"/>
    <w:rsid w:val="00927E75"/>
    <w:rsid w:val="00933C67"/>
    <w:rsid w:val="00953CEA"/>
    <w:rsid w:val="009637E1"/>
    <w:rsid w:val="00963FEE"/>
    <w:rsid w:val="009714F8"/>
    <w:rsid w:val="009E1DBD"/>
    <w:rsid w:val="009E6A4F"/>
    <w:rsid w:val="009F42F5"/>
    <w:rsid w:val="00A031CC"/>
    <w:rsid w:val="00A07101"/>
    <w:rsid w:val="00A20809"/>
    <w:rsid w:val="00A50AB8"/>
    <w:rsid w:val="00A63649"/>
    <w:rsid w:val="00AA7888"/>
    <w:rsid w:val="00AA7BE7"/>
    <w:rsid w:val="00AE467A"/>
    <w:rsid w:val="00B0603C"/>
    <w:rsid w:val="00B32F5B"/>
    <w:rsid w:val="00B45D81"/>
    <w:rsid w:val="00B5303D"/>
    <w:rsid w:val="00B56F87"/>
    <w:rsid w:val="00B61041"/>
    <w:rsid w:val="00B7235F"/>
    <w:rsid w:val="00B81B0C"/>
    <w:rsid w:val="00B9621F"/>
    <w:rsid w:val="00C006A9"/>
    <w:rsid w:val="00C3211E"/>
    <w:rsid w:val="00C819FC"/>
    <w:rsid w:val="00C83719"/>
    <w:rsid w:val="00CD25C6"/>
    <w:rsid w:val="00CE59E7"/>
    <w:rsid w:val="00D0588C"/>
    <w:rsid w:val="00D22661"/>
    <w:rsid w:val="00D27C6F"/>
    <w:rsid w:val="00D32083"/>
    <w:rsid w:val="00D43C5B"/>
    <w:rsid w:val="00D530A0"/>
    <w:rsid w:val="00D66B27"/>
    <w:rsid w:val="00D715AD"/>
    <w:rsid w:val="00D76B7D"/>
    <w:rsid w:val="00D92D9F"/>
    <w:rsid w:val="00DD71BC"/>
    <w:rsid w:val="00DE1CF3"/>
    <w:rsid w:val="00E03875"/>
    <w:rsid w:val="00E67AD6"/>
    <w:rsid w:val="00E7156E"/>
    <w:rsid w:val="00E82E1A"/>
    <w:rsid w:val="00E94DB9"/>
    <w:rsid w:val="00EB32BA"/>
    <w:rsid w:val="00EC1704"/>
    <w:rsid w:val="00ED2B67"/>
    <w:rsid w:val="00ED5A07"/>
    <w:rsid w:val="00EE2BA4"/>
    <w:rsid w:val="00F06C31"/>
    <w:rsid w:val="00F274E6"/>
    <w:rsid w:val="00F65FA4"/>
    <w:rsid w:val="00F66425"/>
    <w:rsid w:val="00F710E2"/>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52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2033</Words>
  <Characters>1160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79</cp:revision>
  <dcterms:created xsi:type="dcterms:W3CDTF">2024-09-06T08:06:00Z</dcterms:created>
  <dcterms:modified xsi:type="dcterms:W3CDTF">2024-09-26T18:25:00Z</dcterms:modified>
</cp:coreProperties>
</file>